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583" w:rsidRDefault="00AC1583" w:rsidP="00AC1583">
      <w:pPr>
        <w:rPr>
          <w:rFonts w:ascii="Times New Roman" w:hAnsi="Times New Roman" w:cs="Times New Roman"/>
          <w:b/>
          <w:sz w:val="28"/>
          <w:szCs w:val="48"/>
        </w:rPr>
      </w:pPr>
      <w:r w:rsidRPr="00AC1583">
        <w:rPr>
          <w:rFonts w:ascii="Times New Roman" w:hAnsi="Times New Roman" w:cs="Times New Roman"/>
          <w:b/>
          <w:sz w:val="28"/>
          <w:szCs w:val="48"/>
        </w:rPr>
        <w:t xml:space="preserve">Приложение 2 </w:t>
      </w:r>
    </w:p>
    <w:p w:rsidR="00AC1583" w:rsidRPr="00AC1583" w:rsidRDefault="00AC1583" w:rsidP="00AC1583">
      <w:pPr>
        <w:rPr>
          <w:rFonts w:ascii="Times New Roman" w:hAnsi="Times New Roman" w:cs="Times New Roman"/>
          <w:b/>
          <w:sz w:val="28"/>
          <w:szCs w:val="48"/>
        </w:rPr>
      </w:pPr>
      <w:bookmarkStart w:id="0" w:name="_GoBack"/>
      <w:bookmarkEnd w:id="0"/>
    </w:p>
    <w:p w:rsidR="005E7CA8" w:rsidRPr="00FF4942" w:rsidRDefault="005E7CA8" w:rsidP="005E7CA8">
      <w:pPr>
        <w:jc w:val="center"/>
        <w:rPr>
          <w:rFonts w:ascii="Times New Roman" w:hAnsi="Times New Roman" w:cs="Times New Roman"/>
          <w:b/>
          <w:sz w:val="48"/>
          <w:szCs w:val="48"/>
          <w:lang w:val="en-US"/>
        </w:rPr>
      </w:pPr>
      <w:r w:rsidRPr="00FF4942">
        <w:rPr>
          <w:rFonts w:ascii="Times New Roman" w:hAnsi="Times New Roman" w:cs="Times New Roman"/>
          <w:b/>
          <w:sz w:val="48"/>
          <w:szCs w:val="48"/>
          <w:lang w:val="en-US"/>
        </w:rPr>
        <w:t>Symbols of victory</w:t>
      </w:r>
    </w:p>
    <w:p w:rsidR="005E7CA8" w:rsidRPr="00FF4942" w:rsidRDefault="005E7CA8" w:rsidP="005E7CA8">
      <w:pPr>
        <w:jc w:val="center"/>
        <w:rPr>
          <w:rFonts w:ascii="Times New Roman" w:hAnsi="Times New Roman" w:cs="Times New Roman"/>
          <w:sz w:val="24"/>
          <w:szCs w:val="24"/>
          <w:lang w:val="en-US"/>
        </w:rPr>
      </w:pPr>
      <w:r w:rsidRPr="00FF4942">
        <w:rPr>
          <w:rFonts w:ascii="Times New Roman" w:hAnsi="Times New Roman" w:cs="Times New Roman"/>
          <w:b/>
          <w:i/>
          <w:sz w:val="24"/>
          <w:szCs w:val="24"/>
          <w:lang w:val="en-US"/>
        </w:rPr>
        <w:t>There are few important places in my town Balabanovo reminded about the Great Patriotic War. They are known everyone in my town</w:t>
      </w:r>
      <w:r w:rsidRPr="00FF4942">
        <w:rPr>
          <w:rFonts w:ascii="Times New Roman" w:hAnsi="Times New Roman" w:cs="Times New Roman"/>
          <w:sz w:val="24"/>
          <w:szCs w:val="24"/>
          <w:lang w:val="en-US"/>
        </w:rPr>
        <w:t>.</w:t>
      </w:r>
    </w:p>
    <w:p w:rsidR="005E7CA8" w:rsidRPr="00AE2C90" w:rsidRDefault="005E7CA8" w:rsidP="005E7CA8">
      <w:pPr>
        <w:ind w:left="-1134"/>
        <w:rPr>
          <w:rFonts w:ascii="Times New Roman" w:hAnsi="Times New Roman" w:cs="Times New Roman"/>
          <w:lang w:val="en-US"/>
        </w:rPr>
      </w:pPr>
      <w:r>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2634615</wp:posOffset>
                </wp:positionH>
                <wp:positionV relativeFrom="paragraph">
                  <wp:posOffset>102235</wp:posOffset>
                </wp:positionV>
                <wp:extent cx="3474085" cy="4114800"/>
                <wp:effectExtent l="9525" t="5715" r="12065" b="133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085" cy="4114800"/>
                        </a:xfrm>
                        <a:prstGeom prst="rect">
                          <a:avLst/>
                        </a:prstGeom>
                        <a:solidFill>
                          <a:srgbClr val="FFFFFF"/>
                        </a:solidFill>
                        <a:ln w="9525">
                          <a:solidFill>
                            <a:schemeClr val="bg1">
                              <a:lumMod val="100000"/>
                              <a:lumOff val="0"/>
                            </a:schemeClr>
                          </a:solidFill>
                          <a:miter lim="800000"/>
                          <a:headEnd/>
                          <a:tailEnd/>
                        </a:ln>
                      </wps:spPr>
                      <wps:txbx>
                        <w:txbxContent>
                          <w:p w:rsidR="005E7CA8" w:rsidRPr="00782B4E" w:rsidRDefault="005E7CA8" w:rsidP="005E7CA8">
                            <w:pPr>
                              <w:jc w:val="center"/>
                              <w:rPr>
                                <w:rFonts w:ascii="Times New Roman" w:hAnsi="Times New Roman" w:cs="Times New Roman"/>
                                <w:b/>
                                <w:i/>
                                <w:sz w:val="36"/>
                                <w:szCs w:val="36"/>
                                <w:lang w:val="en-US"/>
                              </w:rPr>
                            </w:pPr>
                            <w:r w:rsidRPr="00782B4E">
                              <w:rPr>
                                <w:rFonts w:ascii="Times New Roman" w:hAnsi="Times New Roman" w:cs="Times New Roman"/>
                                <w:b/>
                                <w:i/>
                                <w:sz w:val="36"/>
                                <w:szCs w:val="36"/>
                                <w:lang w:val="en-US"/>
                              </w:rPr>
                              <w:t>Mass grave</w:t>
                            </w:r>
                          </w:p>
                          <w:p w:rsidR="005E7CA8" w:rsidRPr="00782B4E" w:rsidRDefault="005E7CA8" w:rsidP="005E7CA8">
                            <w:pPr>
                              <w:rPr>
                                <w:rFonts w:ascii="Times New Roman" w:hAnsi="Times New Roman" w:cs="Times New Roman"/>
                                <w:sz w:val="24"/>
                                <w:szCs w:val="24"/>
                                <w:lang w:val="en-US"/>
                              </w:rPr>
                            </w:pPr>
                            <w:r w:rsidRPr="00E16399">
                              <w:rPr>
                                <w:rFonts w:ascii="Times New Roman" w:hAnsi="Times New Roman" w:cs="Times New Roman"/>
                                <w:sz w:val="24"/>
                                <w:szCs w:val="24"/>
                                <w:lang w:val="en-US"/>
                              </w:rPr>
                              <w:t>In the square, near the Children's School of Arts, there is a mass grave in which Soviet soldiers are buried who died during the Great Patriotic War. The burial was carried out by the population of the working village in 1942.</w:t>
                            </w:r>
                          </w:p>
                          <w:p w:rsidR="005E7CA8" w:rsidRPr="00E16399" w:rsidRDefault="005E7CA8" w:rsidP="005E7CA8">
                            <w:pPr>
                              <w:rPr>
                                <w:rFonts w:ascii="Times New Roman" w:hAnsi="Times New Roman" w:cs="Times New Roman"/>
                                <w:sz w:val="24"/>
                                <w:szCs w:val="24"/>
                                <w:lang w:val="en-US"/>
                              </w:rPr>
                            </w:pPr>
                            <w:r w:rsidRPr="00E16399">
                              <w:rPr>
                                <w:rFonts w:ascii="Times New Roman" w:hAnsi="Times New Roman" w:cs="Times New Roman"/>
                                <w:sz w:val="24"/>
                                <w:szCs w:val="24"/>
                                <w:lang w:val="en-US"/>
                              </w:rPr>
                              <w:t>The soldiers buried here were died during the air raid in September 1941, in the battle during the liberation of the Balabanovo station from Nazi invaders. Later, in the same place, soldiers who died during transportation in ambulance trains were buried (their bodies were removed while when they stopped at the Balabanovo station), who died from wounds in hospitals under the bombing in 1942. The names of only 34 soldiers are known. The total number of people buried here is unknown.</w:t>
                            </w:r>
                            <w:r w:rsidRPr="00E16399">
                              <w:rPr>
                                <w:rFonts w:ascii="Times New Roman" w:hAnsi="Times New Roman" w:cs="Times New Roman"/>
                                <w:sz w:val="24"/>
                                <w:szCs w:val="24"/>
                                <w:lang w:val="en-US"/>
                              </w:rPr>
                              <w:br/>
                            </w:r>
                          </w:p>
                          <w:p w:rsidR="005E7CA8" w:rsidRPr="0056686C" w:rsidRDefault="005E7CA8" w:rsidP="005E7CA8">
                            <w:pPr>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207.45pt;margin-top:8.05pt;width:273.55pt;height:3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G7xVAIAAIgEAAAOAAAAZHJzL2Uyb0RvYy54bWysVEtu2zAQ3RfoHQjua0mu3CSC5SB16qJA&#10;+gHSHoCiKIkofyVpS+llcoquCvQMPlKHpOM66a6oFgSHM3yceW9Gy8tJCrRj1nGtalzMcoyYorrl&#10;qq/xl8+bF+cYOU9US4RWrMZ3zOHL1fNny9FUbK4HLVpmEYAoV42mxoP3psoyRwcmiZtpwxQ4O20l&#10;8WDaPmstGQFdimye56+yUdvWWE2Zc3B6nZx4FfG7jlH/sesc80jUGHLzcbVxbcKarZak6i0xA6eH&#10;NMg/ZCEJV/DoEeqaeIK2lv8FJTm12unOz6iWme46TlmsAaop8ifV3A7EsFgLkOPMkSb3/2Dph90n&#10;i3hb4xIjRSRItL/f/9r/3P9AZWBnNK6CoFsDYX56rSdQOVbqzI2mXx1Sej0Q1bMra/U4MNJCdkW4&#10;mZ1cTTgugDTje93CM2TrdQSaOisDdUAGAnRQ6e6oDJs8onD4sjwr8/MFRhR8ZVGU53nULiPVw3Vj&#10;nX/LtERhU2ML0kd4srtxPqRDqoeQ8JrTgrcbLkQ0bN+shUU7Am2yiV+s4EmYUGis8cVivkgMPIII&#10;HcuOIE2fWBJbCeUm4CIPX2o5OIfGTOcPlcSmDxAx2UcJSu5hTASXNYbKjyiB7jeqjU3sCRdpD5UK&#10;deA/UJ7I91MzHfRsdHsHSlidxgHGFzaDtt8xGmEUauy+bYllGIl3CtS8KMoyzE40ysXZHAx76mlO&#10;PURRgKqxxyht1z7N29ZY3g/wUmJG6SvogI5HbUKrpKwOeUO7RxYOoxnm6dSOUX9+IKvfAAAA//8D&#10;AFBLAwQUAAYACAAAACEArB15yN4AAAAKAQAADwAAAGRycy9kb3ducmV2LnhtbEyPQUvEMBCF74L/&#10;IYzgbTftUoKtTRdR3JuIVVaPaTO2xWZSmuxu9dc7ntbj8D7efK/cLm4UR5zD4ElDuk5AILXeDtRp&#10;eHt9XN2ACNGQNaMn1PCNAbbV5UVpCutP9ILHOnaCSygURkMf41RIGdoenQlrPyFx9ulnZyKfcyft&#10;bE5c7ka5SRIlnRmIP/Rmwvse26/64DSENlH756zevzdyhz+5tQ8fuyetr6+Wu1sQEZd4huFPn9Wh&#10;YqfGH8gGMWrI0ixnlAOVgmAgVxse12hQKktBVqX8P6H6BQAA//8DAFBLAQItABQABgAIAAAAIQC2&#10;gziS/gAAAOEBAAATAAAAAAAAAAAAAAAAAAAAAABbQ29udGVudF9UeXBlc10ueG1sUEsBAi0AFAAG&#10;AAgAAAAhADj9If/WAAAAlAEAAAsAAAAAAAAAAAAAAAAALwEAAF9yZWxzLy5yZWxzUEsBAi0AFAAG&#10;AAgAAAAhAG/obvFUAgAAiAQAAA4AAAAAAAAAAAAAAAAALgIAAGRycy9lMm9Eb2MueG1sUEsBAi0A&#10;FAAGAAgAAAAhAKwdecjeAAAACgEAAA8AAAAAAAAAAAAAAAAArgQAAGRycy9kb3ducmV2LnhtbFBL&#10;BQYAAAAABAAEAPMAAAC5BQAAAAA=&#10;" strokecolor="white [3212]">
                <v:textbox>
                  <w:txbxContent>
                    <w:p w:rsidR="005E7CA8" w:rsidRPr="00782B4E" w:rsidRDefault="005E7CA8" w:rsidP="005E7CA8">
                      <w:pPr>
                        <w:jc w:val="center"/>
                        <w:rPr>
                          <w:rFonts w:ascii="Times New Roman" w:hAnsi="Times New Roman" w:cs="Times New Roman"/>
                          <w:b/>
                          <w:i/>
                          <w:sz w:val="36"/>
                          <w:szCs w:val="36"/>
                          <w:lang w:val="en-US"/>
                        </w:rPr>
                      </w:pPr>
                      <w:r w:rsidRPr="00782B4E">
                        <w:rPr>
                          <w:rFonts w:ascii="Times New Roman" w:hAnsi="Times New Roman" w:cs="Times New Roman"/>
                          <w:b/>
                          <w:i/>
                          <w:sz w:val="36"/>
                          <w:szCs w:val="36"/>
                          <w:lang w:val="en-US"/>
                        </w:rPr>
                        <w:t>Mass grave</w:t>
                      </w:r>
                    </w:p>
                    <w:p w:rsidR="005E7CA8" w:rsidRPr="00782B4E" w:rsidRDefault="005E7CA8" w:rsidP="005E7CA8">
                      <w:pPr>
                        <w:rPr>
                          <w:rFonts w:ascii="Times New Roman" w:hAnsi="Times New Roman" w:cs="Times New Roman"/>
                          <w:sz w:val="24"/>
                          <w:szCs w:val="24"/>
                          <w:lang w:val="en-US"/>
                        </w:rPr>
                      </w:pPr>
                      <w:r w:rsidRPr="00E16399">
                        <w:rPr>
                          <w:rFonts w:ascii="Times New Roman" w:hAnsi="Times New Roman" w:cs="Times New Roman"/>
                          <w:sz w:val="24"/>
                          <w:szCs w:val="24"/>
                          <w:lang w:val="en-US"/>
                        </w:rPr>
                        <w:t>In the square, near the Children's School of Arts, there is a mass grave in which Soviet soldiers are buried who died during the Great Patriotic War. The burial was carried out by the population of the working village in 1942.</w:t>
                      </w:r>
                    </w:p>
                    <w:p w:rsidR="005E7CA8" w:rsidRPr="00E16399" w:rsidRDefault="005E7CA8" w:rsidP="005E7CA8">
                      <w:pPr>
                        <w:rPr>
                          <w:rFonts w:ascii="Times New Roman" w:hAnsi="Times New Roman" w:cs="Times New Roman"/>
                          <w:sz w:val="24"/>
                          <w:szCs w:val="24"/>
                          <w:lang w:val="en-US"/>
                        </w:rPr>
                      </w:pPr>
                      <w:r w:rsidRPr="00E16399">
                        <w:rPr>
                          <w:rFonts w:ascii="Times New Roman" w:hAnsi="Times New Roman" w:cs="Times New Roman"/>
                          <w:sz w:val="24"/>
                          <w:szCs w:val="24"/>
                          <w:lang w:val="en-US"/>
                        </w:rPr>
                        <w:t>The soldiers buried here were died during the air raid in September 1941, in the battle during the liberation of the Balabanovo station from Nazi invaders. Later, in the same place, soldiers who died during transportation in ambulance trains were buried (their bodies were removed while when they stopped at the Balabanovo station), who died from wounds in hospitals under the bombing in 1942. The names of only 34 soldiers are known. The total number of people buried here is unknown.</w:t>
                      </w:r>
                      <w:r w:rsidRPr="00E16399">
                        <w:rPr>
                          <w:rFonts w:ascii="Times New Roman" w:hAnsi="Times New Roman" w:cs="Times New Roman"/>
                          <w:sz w:val="24"/>
                          <w:szCs w:val="24"/>
                          <w:lang w:val="en-US"/>
                        </w:rPr>
                        <w:br/>
                      </w:r>
                    </w:p>
                    <w:p w:rsidR="005E7CA8" w:rsidRPr="0056686C" w:rsidRDefault="005E7CA8" w:rsidP="005E7CA8">
                      <w:pPr>
                        <w:rPr>
                          <w:lang w:val="en-US"/>
                        </w:rPr>
                      </w:pPr>
                    </w:p>
                  </w:txbxContent>
                </v:textbox>
              </v:shape>
            </w:pict>
          </mc:Fallback>
        </mc:AlternateContent>
      </w:r>
      <w:r>
        <w:rPr>
          <w:noProof/>
          <w:lang w:eastAsia="ru-RU"/>
        </w:rPr>
        <w:drawing>
          <wp:inline distT="0" distB="0" distL="0" distR="0" wp14:anchorId="391C5716" wp14:editId="0F45B36C">
            <wp:extent cx="3267075" cy="4257675"/>
            <wp:effectExtent l="0" t="0" r="0" b="0"/>
            <wp:docPr id="1"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5" cstate="print"/>
                    <a:srcRect/>
                    <a:stretch>
                      <a:fillRect/>
                    </a:stretch>
                  </pic:blipFill>
                  <pic:spPr bwMode="auto">
                    <a:xfrm>
                      <a:off x="0" y="0"/>
                      <a:ext cx="3265996" cy="4256269"/>
                    </a:xfrm>
                    <a:prstGeom prst="rect">
                      <a:avLst/>
                    </a:prstGeom>
                    <a:noFill/>
                    <a:ln w="9525">
                      <a:noFill/>
                      <a:miter lim="800000"/>
                      <a:headEnd/>
                      <a:tailEnd/>
                    </a:ln>
                  </pic:spPr>
                </pic:pic>
              </a:graphicData>
            </a:graphic>
          </wp:inline>
        </w:drawing>
      </w:r>
      <w:r>
        <w:rPr>
          <w:rFonts w:ascii="Times New Roman" w:hAnsi="Times New Roman" w:cs="Times New Roman"/>
          <w:lang w:val="en-US"/>
        </w:rPr>
        <w:br/>
      </w:r>
      <w:r w:rsidRPr="00E16399">
        <w:rPr>
          <w:rFonts w:ascii="Times New Roman" w:hAnsi="Times New Roman" w:cs="Times New Roman"/>
          <w:sz w:val="24"/>
          <w:szCs w:val="24"/>
          <w:lang w:val="en-US"/>
        </w:rPr>
        <w:t>In 1957, a monument was erected on the mass grave: on the brick pedestal - the figures of a grieving woman and a warrior. In 1961, a memorial plaque appeared on the pedestal with the inscription: “Eternal glory to the heroes of the militia division of the 5th (113th rifle division) of the Frunze district, 4th (110th Guards rifle division) of the Kuibyshev district, 6th (160 "rifle division) of the Dzerzhinsky district of Moscow, who fell in the struggle for the honor and victory of our homeland in the Great Patriotic War of 1941-1945."</w:t>
      </w:r>
      <w:r w:rsidRPr="00E16399">
        <w:rPr>
          <w:rFonts w:ascii="Times New Roman" w:hAnsi="Times New Roman" w:cs="Times New Roman"/>
          <w:sz w:val="24"/>
          <w:szCs w:val="24"/>
          <w:lang w:val="en-US"/>
        </w:rPr>
        <w:br/>
        <w:t xml:space="preserve">After repairs in 2008, memorial plates were replaced on the pedestal: in the center there is a plate with the inscription: “Nobody is forgotten. Nothing is </w:t>
      </w:r>
      <w:proofErr w:type="gramStart"/>
      <w:r w:rsidRPr="00E16399">
        <w:rPr>
          <w:rFonts w:ascii="Times New Roman" w:hAnsi="Times New Roman" w:cs="Times New Roman"/>
          <w:sz w:val="24"/>
          <w:szCs w:val="24"/>
          <w:lang w:val="en-US"/>
        </w:rPr>
        <w:t>forgotten ”</w:t>
      </w:r>
      <w:proofErr w:type="gramEnd"/>
      <w:r w:rsidRPr="00E16399">
        <w:rPr>
          <w:rFonts w:ascii="Times New Roman" w:hAnsi="Times New Roman" w:cs="Times New Roman"/>
          <w:sz w:val="24"/>
          <w:szCs w:val="24"/>
          <w:lang w:val="en-US"/>
        </w:rPr>
        <w:t>, on the sides there are two plates with the names of famous warriors</w:t>
      </w:r>
      <w:r w:rsidRPr="00885C74">
        <w:rPr>
          <w:rFonts w:ascii="Times New Roman" w:hAnsi="Times New Roman" w:cs="Times New Roman"/>
          <w:sz w:val="26"/>
          <w:szCs w:val="26"/>
          <w:lang w:val="en-US"/>
        </w:rPr>
        <w:t xml:space="preserve">. </w:t>
      </w:r>
      <w:r w:rsidRPr="00885C74">
        <w:rPr>
          <w:rFonts w:ascii="Times New Roman" w:hAnsi="Times New Roman" w:cs="Times New Roman"/>
          <w:sz w:val="26"/>
          <w:szCs w:val="26"/>
          <w:lang w:val="en-US"/>
        </w:rPr>
        <w:br/>
      </w:r>
    </w:p>
    <w:p w:rsidR="005E7CA8" w:rsidRPr="00782B4E" w:rsidRDefault="005E7CA8" w:rsidP="005E7CA8">
      <w:pPr>
        <w:rPr>
          <w:rFonts w:ascii="Times New Roman" w:hAnsi="Times New Roman" w:cs="Times New Roman"/>
          <w:lang w:val="en-US"/>
        </w:rPr>
      </w:pPr>
      <w:r>
        <w:rPr>
          <w:noProof/>
          <w:lang w:eastAsia="ru-RU"/>
        </w:rPr>
        <mc:AlternateContent>
          <mc:Choice Requires="wps">
            <w:drawing>
              <wp:anchor distT="0" distB="0" distL="114300" distR="114300" simplePos="0" relativeHeight="251661312" behindDoc="0" locked="0" layoutInCell="1" allowOverlap="1">
                <wp:simplePos x="0" y="0"/>
                <wp:positionH relativeFrom="column">
                  <wp:posOffset>3313430</wp:posOffset>
                </wp:positionH>
                <wp:positionV relativeFrom="paragraph">
                  <wp:posOffset>92710</wp:posOffset>
                </wp:positionV>
                <wp:extent cx="2702560" cy="1485900"/>
                <wp:effectExtent l="12065" t="8890" r="9525" b="1016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2560" cy="1485900"/>
                        </a:xfrm>
                        <a:prstGeom prst="rect">
                          <a:avLst/>
                        </a:prstGeom>
                        <a:solidFill>
                          <a:srgbClr val="FFFFFF"/>
                        </a:solidFill>
                        <a:ln w="9525">
                          <a:solidFill>
                            <a:srgbClr val="000000"/>
                          </a:solidFill>
                          <a:miter lim="800000"/>
                          <a:headEnd/>
                          <a:tailEnd/>
                        </a:ln>
                      </wps:spPr>
                      <wps:txbx>
                        <w:txbxContent>
                          <w:p w:rsidR="005E7CA8" w:rsidRPr="00FF4942" w:rsidRDefault="005E7CA8" w:rsidP="005E7CA8">
                            <w:pPr>
                              <w:rPr>
                                <w:rFonts w:ascii="Times New Roman" w:hAnsi="Times New Roman" w:cs="Times New Roman"/>
                                <w:lang w:val="en-US"/>
                              </w:rPr>
                            </w:pPr>
                            <w:r w:rsidRPr="00FF4942">
                              <w:rPr>
                                <w:rFonts w:ascii="Times New Roman" w:hAnsi="Times New Roman" w:cs="Times New Roman"/>
                                <w:lang w:val="en-US"/>
                              </w:rPr>
                              <w:t>ACTIVITY</w:t>
                            </w:r>
                            <w:r w:rsidRPr="00FF4942">
                              <w:rPr>
                                <w:rFonts w:ascii="Times New Roman" w:hAnsi="Times New Roman" w:cs="Times New Roman"/>
                                <w:lang w:val="en-US"/>
                              </w:rPr>
                              <w:br/>
                              <w:t xml:space="preserve">Learn more about the </w:t>
                            </w:r>
                            <w:proofErr w:type="spellStart"/>
                            <w:r w:rsidRPr="00FF4942">
                              <w:rPr>
                                <w:rFonts w:ascii="Times New Roman" w:hAnsi="Times New Roman" w:cs="Times New Roman"/>
                                <w:lang w:val="en-US"/>
                              </w:rPr>
                              <w:t>Borovskiy</w:t>
                            </w:r>
                            <w:proofErr w:type="spellEnd"/>
                            <w:r w:rsidRPr="00FF4942">
                              <w:rPr>
                                <w:rFonts w:ascii="Times New Roman" w:hAnsi="Times New Roman" w:cs="Times New Roman"/>
                                <w:lang w:val="en-US"/>
                              </w:rPr>
                              <w:t xml:space="preserve"> district. Who made the decision to build the Mass Grave? What do you know about the relatives of killed soldiers?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3" o:spid="_x0000_s1027" type="#_x0000_t202" style="position:absolute;margin-left:260.9pt;margin-top:7.3pt;width:212.8pt;height:1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YPOgIAAFgEAAAOAAAAZHJzL2Uyb0RvYy54bWysVF2O0zAQfkfiDpbfadJsu9tGTVdLlyKk&#10;5UdaOIDrOImF4zG226RchlPwhMQZeiTGTrdbLfCCyIPl8Yw/z3zfTBbXfavITlgnQRd0PEopEZpD&#10;KXVd0E8f1y9mlDjPdMkUaFHQvXD0evn82aIzucigAVUKSxBEu7wzBW28N3mSON6IlrkRGKHRWYFt&#10;mUfT1klpWYforUqyNL1MOrClscCFc3h6OzjpMuJXleD+fVU54YkqKObm42rjuglrslywvLbMNJIf&#10;02D/kEXLpMZHT1C3zDOytfI3qFZyCw4qP+LQJlBVkotYA1YzTp9Uc98wI2ItSI4zJ5rc/4Pl73Yf&#10;LJFlQS8o0axFiQ7fDj8PPw7fyUVgpzMux6B7g2G+fwk9qhwrdeYO+GdHNKwapmtxYy10jWAlZjcO&#10;N5OzqwOOCyCb7i2U+AzbeohAfWXbQB2SQRAdVdqflBG9JxwPs6s0m16ii6NvPJlN52nULmH5w3Vj&#10;nX8toCVhU1CL0kd4trtzPqTD8oeQ8JoDJcu1VCoatt6slCU7hm2yjl+s4EmY0qQr6HyaTQcG/gqR&#10;xu9PEK302O9KtgWdnYJYHnh7pcvYjZ5JNewxZaWPRAbuBhZ9v+mjYpHlQPIGyj0ya2FobxxH3DRg&#10;v1LSYWsX1H3ZMisoUW80qjMfTyZhFqIxmV5laNhzz+bcwzRHqIJ6Sobtyg/zszVW1g2+NPSDhhtU&#10;tJKR68esjulj+0YJjqMW5uPcjlGPP4TlLwAAAP//AwBQSwMEFAAGAAgAAAAhABBMABDgAAAACgEA&#10;AA8AAABkcnMvZG93bnJldi54bWxMj8FOwzAQRO9I/IO1SFwQdRpMmoY4FUICwQ0Kgqsbu0mEvQ62&#10;m4a/ZznBcTSjmTf1ZnaWTSbEwaOE5SIDZrD1esBOwtvr/WUJLCaFWlmPRsK3ibBpTk9qVWl/xBcz&#10;bVPHqARjpST0KY0V57HtjVNx4UeD5O19cCqRDB3XQR2p3FmeZ1nBnRqQFno1mrvetJ/bg5NQisfp&#10;Iz5dPb+3xd6u08VqevgKUp6fzbc3wJKZ018YfvEJHRpi2vkD6sishOt8SeiJDFEAo8BarASwnYRc&#10;lAXwpub/LzQ/AAAA//8DAFBLAQItABQABgAIAAAAIQC2gziS/gAAAOEBAAATAAAAAAAAAAAAAAAA&#10;AAAAAABbQ29udGVudF9UeXBlc10ueG1sUEsBAi0AFAAGAAgAAAAhADj9If/WAAAAlAEAAAsAAAAA&#10;AAAAAAAAAAAALwEAAF9yZWxzLy5yZWxzUEsBAi0AFAAGAAgAAAAhAM35Rg86AgAAWAQAAA4AAAAA&#10;AAAAAAAAAAAALgIAAGRycy9lMm9Eb2MueG1sUEsBAi0AFAAGAAgAAAAhABBMABDgAAAACgEAAA8A&#10;AAAAAAAAAAAAAAAAlAQAAGRycy9kb3ducmV2LnhtbFBLBQYAAAAABAAEAPMAAAChBQAAAAA=&#10;">
                <v:textbox>
                  <w:txbxContent>
                    <w:p w:rsidR="005E7CA8" w:rsidRPr="00FF4942" w:rsidRDefault="005E7CA8" w:rsidP="005E7CA8">
                      <w:pPr>
                        <w:rPr>
                          <w:rFonts w:ascii="Times New Roman" w:hAnsi="Times New Roman" w:cs="Times New Roman"/>
                          <w:lang w:val="en-US"/>
                        </w:rPr>
                      </w:pPr>
                      <w:r w:rsidRPr="00FF4942">
                        <w:rPr>
                          <w:rFonts w:ascii="Times New Roman" w:hAnsi="Times New Roman" w:cs="Times New Roman"/>
                          <w:lang w:val="en-US"/>
                        </w:rPr>
                        <w:t>ACTIVITY</w:t>
                      </w:r>
                      <w:r w:rsidRPr="00FF4942">
                        <w:rPr>
                          <w:rFonts w:ascii="Times New Roman" w:hAnsi="Times New Roman" w:cs="Times New Roman"/>
                          <w:lang w:val="en-US"/>
                        </w:rPr>
                        <w:br/>
                        <w:t xml:space="preserve">Learn more about the </w:t>
                      </w:r>
                      <w:proofErr w:type="spellStart"/>
                      <w:r w:rsidRPr="00FF4942">
                        <w:rPr>
                          <w:rFonts w:ascii="Times New Roman" w:hAnsi="Times New Roman" w:cs="Times New Roman"/>
                          <w:lang w:val="en-US"/>
                        </w:rPr>
                        <w:t>Borovskiy</w:t>
                      </w:r>
                      <w:proofErr w:type="spellEnd"/>
                      <w:r w:rsidRPr="00FF4942">
                        <w:rPr>
                          <w:rFonts w:ascii="Times New Roman" w:hAnsi="Times New Roman" w:cs="Times New Roman"/>
                          <w:lang w:val="en-US"/>
                        </w:rPr>
                        <w:t xml:space="preserve"> district. Who made the decision to build the Mass Grave? What do you know about the relatives of killed soldiers? </w:t>
                      </w:r>
                    </w:p>
                  </w:txbxContent>
                </v:textbox>
              </v:shape>
            </w:pict>
          </mc:Fallback>
        </mc:AlternateContent>
      </w: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-718820</wp:posOffset>
                </wp:positionH>
                <wp:positionV relativeFrom="paragraph">
                  <wp:posOffset>69215</wp:posOffset>
                </wp:positionV>
                <wp:extent cx="3590925" cy="1509395"/>
                <wp:effectExtent l="8890" t="13970" r="10160" b="1016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0925" cy="1509395"/>
                        </a:xfrm>
                        <a:prstGeom prst="rect">
                          <a:avLst/>
                        </a:prstGeom>
                        <a:solidFill>
                          <a:srgbClr val="FFFFFF"/>
                        </a:solidFill>
                        <a:ln w="9525">
                          <a:solidFill>
                            <a:srgbClr val="000000"/>
                          </a:solidFill>
                          <a:miter lim="800000"/>
                          <a:headEnd/>
                          <a:tailEnd/>
                        </a:ln>
                      </wps:spPr>
                      <wps:txbx>
                        <w:txbxContent>
                          <w:p w:rsidR="005E7CA8" w:rsidRPr="00C50E35" w:rsidRDefault="005E7CA8" w:rsidP="005E7CA8">
                            <w:pPr>
                              <w:rPr>
                                <w:rFonts w:ascii="Times New Roman" w:hAnsi="Times New Roman" w:cs="Times New Roman"/>
                                <w:sz w:val="24"/>
                                <w:szCs w:val="24"/>
                              </w:rPr>
                            </w:pPr>
                            <w:r w:rsidRPr="00E5350C">
                              <w:rPr>
                                <w:rFonts w:ascii="Times New Roman" w:hAnsi="Times New Roman" w:cs="Times New Roman"/>
                                <w:b/>
                                <w:sz w:val="24"/>
                                <w:szCs w:val="24"/>
                                <w:lang w:val="en-US"/>
                              </w:rPr>
                              <w:t>DISCUSS</w:t>
                            </w:r>
                            <w:r w:rsidRPr="00C50E35">
                              <w:rPr>
                                <w:rFonts w:ascii="Times New Roman" w:hAnsi="Times New Roman" w:cs="Times New Roman"/>
                                <w:sz w:val="24"/>
                                <w:szCs w:val="24"/>
                                <w:lang w:val="en-US"/>
                              </w:rPr>
                              <w:br/>
                              <w:t>1. Do you know about the heroes of the militia division of the 5th (113th rifle division) of the Frunze district, 4th (110th Guards rifle division) of the Kuibyshev district, 6th (160 "rifle division) of the Dzerzhinsky district of Moscow?</w:t>
                            </w:r>
                            <w:r w:rsidRPr="00C50E35">
                              <w:rPr>
                                <w:rFonts w:ascii="Times New Roman" w:hAnsi="Times New Roman" w:cs="Times New Roman"/>
                                <w:sz w:val="24"/>
                                <w:szCs w:val="24"/>
                                <w:lang w:val="en-US"/>
                              </w:rPr>
                              <w:br/>
                              <w:t>2. Why is the Mass Grave so important for us</w:t>
                            </w:r>
                            <w:r w:rsidRPr="00C50E35">
                              <w:rPr>
                                <w:rFonts w:ascii="Times New Roman" w:hAnsi="Times New Roman" w:cs="Times New Roman"/>
                                <w:sz w:val="24"/>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8" type="#_x0000_t202" style="position:absolute;margin-left:-56.6pt;margin-top:5.45pt;width:282.75pt;height:118.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hohOAIAAFgEAAAOAAAAZHJzL2Uyb0RvYy54bWysVF2O0zAQfkfiDpbfadJuA9uo6WrpUoS0&#10;/EgLB3AdJ7FwPMZ2m5TL7Cl4QuIMPRJjJ1vKj3hA5MHy2ONvZr5vJsurvlVkL6yToAs6naSUCM2h&#10;lLou6If3myeXlDjPdMkUaFHQg3D0avX40bIzuZhBA6oUliCIdnlnCtp4b/IkcbwRLXMTMELjZQW2&#10;ZR5NWyelZR2ityqZpenTpANbGgtcOIenN8MlXUX8qhLcv60qJzxRBcXcfFxtXLdhTVZLlteWmUby&#10;MQ32D1m0TGoMeoK6YZ6RnZW/QbWSW3BQ+QmHNoGqklzEGrCaafpLNXcNMyLWguQ4c6LJ/T9Y/mb/&#10;zhJZFnRGiWYtSnS8P347fj1+IbPATmdcjk53Bt18/xx6VDlW6swt8I+OaFg3TNfi2lroGsFKzG4a&#10;XiZnTwccF0C23WsoMQzbeYhAfWXbQB2SQRAdVTqclBG9JxwPL7JFuphllHC8m2bp4mKRxRgsf3hu&#10;rPMvBbQkbApqUfoIz/a3zod0WP7gEqI5ULLcSKWiYevtWlmyZ9gmm/iN6D+5KU26gi4yTOTvEGn8&#10;/gTRSo/9rmRb0MuTE8sDby90GbvRM6mGPaas9Ehk4G5g0ffbflRs1GcL5QGZtTC0N44jbhqwnynp&#10;sLUL6j7tmBWUqFca1VlM5/MwC9GYZ89maNjzm+35DdMcoQrqKRm2az/Mz85YWTcYaegHDdeoaCUj&#10;10H6IasxfWzfKME4amE+zu3o9eOHsPoOAAD//wMAUEsDBBQABgAIAAAAIQBeJTs34QAAAAsBAAAP&#10;AAAAZHJzL2Rvd25yZXYueG1sTI/LTsMwEEX3SPyDNUhsUOu8CGmIUyEkEN1BW8HWjd0kIh4H203D&#10;3zOsYDm6R/eeqdazGdikne8tCoiXETCNjVU9tgL2u6dFAcwHiUoOFrWAb+1hXV9eVLJU9oxvetqG&#10;llEJ+lIK6EIYS85902kj/dKOGik7WmdkoNO1XDl5pnIz8CSKcm5kj7TQyVE/drr53J6MgCJ7mT78&#10;Jn19b/LjsAo3d9PzlxPi+mp+uAcW9Bz+YPjVJ3WoyelgT6g8GwQs4jhNiKUkWgEjIrtNUmAHAUlW&#10;5MDriv//of4BAAD//wMAUEsBAi0AFAAGAAgAAAAhALaDOJL+AAAA4QEAABMAAAAAAAAAAAAAAAAA&#10;AAAAAFtDb250ZW50X1R5cGVzXS54bWxQSwECLQAUAAYACAAAACEAOP0h/9YAAACUAQAACwAAAAAA&#10;AAAAAAAAAAAvAQAAX3JlbHMvLnJlbHNQSwECLQAUAAYACAAAACEAqqYaITgCAABYBAAADgAAAAAA&#10;AAAAAAAAAAAuAgAAZHJzL2Uyb0RvYy54bWxQSwECLQAUAAYACAAAACEAXiU7N+EAAAALAQAADwAA&#10;AAAAAAAAAAAAAACSBAAAZHJzL2Rvd25yZXYueG1sUEsFBgAAAAAEAAQA8wAAAKAFAAAAAA==&#10;">
                <v:textbox>
                  <w:txbxContent>
                    <w:p w:rsidR="005E7CA8" w:rsidRPr="00C50E35" w:rsidRDefault="005E7CA8" w:rsidP="005E7CA8">
                      <w:pPr>
                        <w:rPr>
                          <w:rFonts w:ascii="Times New Roman" w:hAnsi="Times New Roman" w:cs="Times New Roman"/>
                          <w:sz w:val="24"/>
                          <w:szCs w:val="24"/>
                        </w:rPr>
                      </w:pPr>
                      <w:r w:rsidRPr="00E5350C">
                        <w:rPr>
                          <w:rFonts w:ascii="Times New Roman" w:hAnsi="Times New Roman" w:cs="Times New Roman"/>
                          <w:b/>
                          <w:sz w:val="24"/>
                          <w:szCs w:val="24"/>
                          <w:lang w:val="en-US"/>
                        </w:rPr>
                        <w:t>DISCUSS</w:t>
                      </w:r>
                      <w:r w:rsidRPr="00C50E35">
                        <w:rPr>
                          <w:rFonts w:ascii="Times New Roman" w:hAnsi="Times New Roman" w:cs="Times New Roman"/>
                          <w:sz w:val="24"/>
                          <w:szCs w:val="24"/>
                          <w:lang w:val="en-US"/>
                        </w:rPr>
                        <w:br/>
                        <w:t>1. Do you know about the heroes of the militia division of the 5th (113th rifle division) of the Frunze district, 4th (110th Guards rifle division) of the Kuibyshev district, 6th (160 "rifle division) of the Dzerzhinsky district of Moscow?</w:t>
                      </w:r>
                      <w:r w:rsidRPr="00C50E35">
                        <w:rPr>
                          <w:rFonts w:ascii="Times New Roman" w:hAnsi="Times New Roman" w:cs="Times New Roman"/>
                          <w:sz w:val="24"/>
                          <w:szCs w:val="24"/>
                          <w:lang w:val="en-US"/>
                        </w:rPr>
                        <w:br/>
                        <w:t>2. Why is the Mass Grave so important for us</w:t>
                      </w:r>
                      <w:r w:rsidRPr="00C50E35">
                        <w:rPr>
                          <w:rFonts w:ascii="Times New Roman" w:hAnsi="Times New Roman" w:cs="Times New Roman"/>
                          <w:sz w:val="24"/>
                          <w:szCs w:val="24"/>
                        </w:rPr>
                        <w:t>?</w:t>
                      </w:r>
                    </w:p>
                  </w:txbxContent>
                </v:textbox>
              </v:shape>
            </w:pict>
          </mc:Fallback>
        </mc:AlternateContent>
      </w:r>
    </w:p>
    <w:p w:rsidR="005E7CA8" w:rsidRPr="00782B4E" w:rsidRDefault="005E7CA8" w:rsidP="005E7CA8">
      <w:pPr>
        <w:rPr>
          <w:rFonts w:ascii="Times New Roman" w:hAnsi="Times New Roman" w:cs="Times New Roman"/>
          <w:lang w:val="en-US"/>
        </w:rPr>
      </w:pPr>
    </w:p>
    <w:p w:rsidR="005E7CA8" w:rsidRPr="00782B4E" w:rsidRDefault="005E7CA8" w:rsidP="005E7CA8">
      <w:pPr>
        <w:rPr>
          <w:rFonts w:ascii="Times New Roman" w:hAnsi="Times New Roman" w:cs="Times New Roman"/>
          <w:lang w:val="en-US"/>
        </w:rPr>
      </w:pPr>
    </w:p>
    <w:p w:rsidR="005E7CA8" w:rsidRPr="00782B4E" w:rsidRDefault="005E7CA8" w:rsidP="005E7CA8">
      <w:pPr>
        <w:rPr>
          <w:rFonts w:ascii="Times New Roman" w:hAnsi="Times New Roman" w:cs="Times New Roman"/>
          <w:lang w:val="en-US"/>
        </w:rPr>
      </w:pPr>
    </w:p>
    <w:p w:rsidR="005E7CA8" w:rsidRPr="00782B4E" w:rsidRDefault="005E7CA8" w:rsidP="005E7CA8">
      <w:pPr>
        <w:rPr>
          <w:rFonts w:ascii="Times New Roman" w:hAnsi="Times New Roman" w:cs="Times New Roman"/>
          <w:lang w:val="en-US"/>
        </w:rPr>
      </w:pPr>
    </w:p>
    <w:p w:rsidR="005E7CA8" w:rsidRPr="00941D18" w:rsidRDefault="005E7CA8" w:rsidP="005E7CA8">
      <w:pPr>
        <w:spacing w:after="0"/>
        <w:rPr>
          <w:rFonts w:ascii="Times New Roman" w:eastAsiaTheme="minorHAnsi" w:hAnsi="Times New Roman" w:cs="Times New Roman"/>
          <w:sz w:val="24"/>
          <w:szCs w:val="24"/>
          <w:lang w:val="en-US" w:eastAsia="en-US"/>
        </w:rPr>
      </w:pPr>
    </w:p>
    <w:p w:rsidR="00DD30C9" w:rsidRPr="005E7CA8" w:rsidRDefault="00DD30C9">
      <w:pPr>
        <w:rPr>
          <w:lang w:val="en-US"/>
        </w:rPr>
      </w:pPr>
    </w:p>
    <w:sectPr w:rsidR="00DD30C9" w:rsidRPr="005E7CA8" w:rsidSect="008317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191"/>
    <w:rsid w:val="005E7CA8"/>
    <w:rsid w:val="008C5191"/>
    <w:rsid w:val="00AC1583"/>
    <w:rsid w:val="00DD30C9"/>
    <w:rsid w:val="00F64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A8"/>
    <w:rPr>
      <w:rFonts w:eastAsiaTheme="minorEastAsia"/>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E7C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7CA8"/>
    <w:rPr>
      <w:rFonts w:ascii="Tahoma" w:eastAsiaTheme="minorEastAsia"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CA8"/>
    <w:rPr>
      <w:rFonts w:eastAsiaTheme="minorEastAsia"/>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E7CA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7CA8"/>
    <w:rPr>
      <w:rFonts w:ascii="Tahoma" w:eastAsiaTheme="minorEastAsia"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142</Words>
  <Characters>815</Characters>
  <Application>Microsoft Office Word</Application>
  <DocSecurity>0</DocSecurity>
  <Lines>6</Lines>
  <Paragraphs>1</Paragraphs>
  <ScaleCrop>false</ScaleCrop>
  <Company>Microsoft</Company>
  <LinksUpToDate>false</LinksUpToDate>
  <CharactersWithSpaces>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Английский</dc:creator>
  <cp:keywords/>
  <dc:description/>
  <cp:lastModifiedBy>Английский</cp:lastModifiedBy>
  <cp:revision>3</cp:revision>
  <dcterms:created xsi:type="dcterms:W3CDTF">2021-04-07T10:09:00Z</dcterms:created>
  <dcterms:modified xsi:type="dcterms:W3CDTF">2021-04-07T10:21:00Z</dcterms:modified>
</cp:coreProperties>
</file>